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E7BBC">
      <w:pPr>
        <w:pStyle w:val="2"/>
        <w:jc w:val="both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44FBF9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lang w:val="en-US" w:eastAsia="zh-CN"/>
        </w:rPr>
        <w:t xml:space="preserve">惠州市第一人民医院   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lang w:val="en-US" w:eastAsia="zh-CN"/>
        </w:rPr>
        <w:t>2026年公开招聘卫生专业技术人员报名表</w:t>
      </w:r>
    </w:p>
    <w:tbl>
      <w:tblPr>
        <w:tblStyle w:val="6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1418"/>
        <w:gridCol w:w="1656"/>
      </w:tblGrid>
      <w:tr w14:paraId="760B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2033" w:type="dxa"/>
            <w:vAlign w:val="center"/>
          </w:tcPr>
          <w:p w14:paraId="6878BA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 w14:paraId="43DD2D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BD099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</w:t>
            </w:r>
          </w:p>
          <w:p w14:paraId="079F70B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分配</w:t>
            </w:r>
          </w:p>
        </w:tc>
        <w:tc>
          <w:tcPr>
            <w:tcW w:w="3074" w:type="dxa"/>
            <w:gridSpan w:val="2"/>
            <w:vAlign w:val="center"/>
          </w:tcPr>
          <w:p w14:paraId="019FD76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 w14:paraId="01AA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02855C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 w14:paraId="795DDFA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8E13B1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 w14:paraId="2BAAA03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C777E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vAlign w:val="center"/>
          </w:tcPr>
          <w:p w14:paraId="2E5C6D9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41C0B3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 w14:paraId="18E5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2AFAFB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 w14:paraId="5509463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90249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 w14:paraId="78367E8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A72CCA2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5FEA761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 w14:paraId="5131D94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D76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293B60CA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 w14:paraId="6144F198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 w14:paraId="0FC4DCC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</w:tcPr>
          <w:p w14:paraId="70226C2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 w14:paraId="5FE8DF3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036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5D18CB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 w14:paraId="5832E16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54B1A1"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3C41AD7C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27311CA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B2F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5E30DD1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 w14:paraId="29C68F2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696E3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vAlign w:val="center"/>
          </w:tcPr>
          <w:p w14:paraId="07514C53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1025A2B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307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2020BCA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 w14:paraId="1C130362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82695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2"/>
            <w:vAlign w:val="center"/>
          </w:tcPr>
          <w:p w14:paraId="6475EE87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295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7DF9B24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 w14:paraId="1DD2DF3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654C5D1"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2"/>
            <w:vAlign w:val="center"/>
          </w:tcPr>
          <w:p w14:paraId="4AAE3D6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008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466D63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 w14:paraId="71DB203F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8A35C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2"/>
            <w:vAlign w:val="center"/>
          </w:tcPr>
          <w:p w14:paraId="54042CB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552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5321797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 w14:paraId="4E6094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AD7AB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2"/>
            <w:vAlign w:val="center"/>
          </w:tcPr>
          <w:p w14:paraId="1D40F150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6D1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508D865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 w14:paraId="5E94C69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3A5A734C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 w14:paraId="39FDE99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004F2D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 w14:paraId="5334EBAF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895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 w14:paraId="290BDB6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 w14:paraId="089377D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7FC3EE9A"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 w14:paraId="4213A6C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E9A80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 w14:paraId="47BE5D7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4F9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 w14:paraId="61BE9F7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7"/>
            <w:vAlign w:val="center"/>
          </w:tcPr>
          <w:p w14:paraId="4487703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AAF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 w14:paraId="71816D8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 w14:paraId="7541B4A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7"/>
            <w:tcBorders>
              <w:bottom w:val="single" w:color="auto" w:sz="4" w:space="0"/>
            </w:tcBorders>
          </w:tcPr>
          <w:p w14:paraId="57390F4B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5E0D042B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0EFD2D0C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2165015A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3D71CFDE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209A8A4E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7CE6DF47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468D7C05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667A1C6C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5D187FB5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4969907A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17BEA149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06E308C1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299FADBF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1A6844EF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1A381B5D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3D24CD0F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18FFD1FC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 w14:paraId="21CEED00"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33D4AA4A">
      <w:pPr>
        <w:rPr>
          <w:vanish/>
        </w:rPr>
      </w:pPr>
    </w:p>
    <w:tbl>
      <w:tblPr>
        <w:tblStyle w:val="6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 w14:paraId="474C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 w14:paraId="46883F15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 w14:paraId="1CCF1F2B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 w14:paraId="4D18F0B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 w14:paraId="538400D7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 w14:paraId="1702E539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 w14:paraId="3AF7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 w14:paraId="5F9DD078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2B45F594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54AEC63F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346D389C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205D6E30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611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 w14:paraId="22B9AAF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3FAAF35C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28279EF7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3A372D51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7BED0FCE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33A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 w14:paraId="3972137B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7642CDFA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7C9844FD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524041CB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3363C887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1C4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 w14:paraId="1B9FCA3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12791593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5717D52F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355E52FF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7ECB503F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BD5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 w14:paraId="5530896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 w14:paraId="07FFFFE6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 w14:paraId="4D7FE1F5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 w14:paraId="28F2CF82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 w14:paraId="63828101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169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974" w:type="dxa"/>
            <w:vAlign w:val="center"/>
          </w:tcPr>
          <w:p w14:paraId="65776F3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 w14:paraId="20527A4D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B98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 w14:paraId="393F471A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3DC23B43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 w14:paraId="3CF94CA1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 w14:paraId="0F113ED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 w14:paraId="09576107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 w14:paraId="617BF5A7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955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 w14:paraId="7833D6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 w14:paraId="396B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 w14:paraId="3B5D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ascii="仿宋_GB2312" w:eastAsia="仿宋_GB2312"/>
                <w:sz w:val="24"/>
              </w:rPr>
            </w:pPr>
          </w:p>
          <w:p w14:paraId="53E4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考生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签名：                      日期：   年   月    日</w:t>
            </w:r>
          </w:p>
        </w:tc>
      </w:tr>
      <w:tr w14:paraId="27ED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 w14:paraId="292DCA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 w14:paraId="01FE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 w14:paraId="70173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2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非考生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签名：                   日期：    年   月   日</w:t>
            </w:r>
          </w:p>
        </w:tc>
      </w:tr>
      <w:tr w14:paraId="7655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 w14:paraId="245B589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 w14:paraId="363FBD04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38F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74" w:type="dxa"/>
            <w:vAlign w:val="center"/>
          </w:tcPr>
          <w:p w14:paraId="083C9B8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 w14:paraId="2D4659D0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4CBFBB03">
      <w:pPr>
        <w:spacing w:line="3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</w:p>
    <w:p w14:paraId="48CA2267">
      <w:pPr>
        <w:spacing w:line="300" w:lineRule="exact"/>
        <w:ind w:firstLine="240" w:firstLineChars="100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1.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 w14:paraId="7B7FA0EB">
      <w:pPr>
        <w:spacing w:line="300" w:lineRule="exact"/>
        <w:ind w:firstLine="240" w:firstLineChars="100"/>
      </w:pPr>
      <w:r>
        <w:rPr>
          <w:rFonts w:hint="eastAsia" w:ascii="仿宋_GB2312" w:hAnsi="宋体" w:eastAsia="仿宋_GB2312"/>
          <w:sz w:val="24"/>
        </w:rPr>
        <w:t>2.同专业的招聘岗位，应聘者如服从调配，医院可根据实际情况对应聘者的录用岗位进行调配。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868C21-49FB-4A13-B46C-C29930569E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87AA930-BE8B-4A9C-9BB1-A0531781598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07ECFA5-2A9B-47AF-8595-68D9611A23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CA4773-BDBA-49CB-84AA-5F0E2B8CE5C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052D7BF3"/>
    <w:rsid w:val="052D7BF3"/>
    <w:rsid w:val="1A6516E5"/>
    <w:rsid w:val="1C155B9F"/>
    <w:rsid w:val="3A7E445D"/>
    <w:rsid w:val="6CEC0B59"/>
    <w:rsid w:val="706B30A0"/>
    <w:rsid w:val="7FC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479</Characters>
  <Lines>0</Lines>
  <Paragraphs>0</Paragraphs>
  <TotalTime>54</TotalTime>
  <ScaleCrop>false</ScaleCrop>
  <LinksUpToDate>false</LinksUpToDate>
  <CharactersWithSpaces>578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2024-07-21T01:46:00Z</dcterms:created>
  <dc:creator>熊本熊&amp;史努比</dc:creator>
  <cp:lastModifiedBy>熊本熊&amp;史努比</cp:lastModifiedBy>
  <dcterms:modified xsi:type="dcterms:W3CDTF">2026-07-16T10:39:44Z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4755A7E4900F42D1ABAA068B41AB1C82_13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